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0D" w:rsidRPr="00B46611" w:rsidRDefault="005E610D" w:rsidP="005E610D">
      <w:pPr>
        <w:pStyle w:val="ConsPlusNormal"/>
        <w:jc w:val="right"/>
        <w:outlineLvl w:val="1"/>
        <w:rPr>
          <w:sz w:val="24"/>
          <w:szCs w:val="24"/>
        </w:rPr>
      </w:pPr>
      <w:bookmarkStart w:id="0" w:name="P281"/>
      <w:bookmarkEnd w:id="0"/>
      <w:r w:rsidRPr="00B46611">
        <w:rPr>
          <w:sz w:val="24"/>
          <w:szCs w:val="24"/>
        </w:rPr>
        <w:t xml:space="preserve">Приложение N </w:t>
      </w:r>
      <w:r>
        <w:rPr>
          <w:sz w:val="24"/>
          <w:szCs w:val="24"/>
        </w:rPr>
        <w:t>4</w:t>
      </w:r>
    </w:p>
    <w:p w:rsidR="005E610D" w:rsidRDefault="005E610D" w:rsidP="005E610D">
      <w:pPr>
        <w:pStyle w:val="ConsPlusNormal"/>
        <w:jc w:val="right"/>
        <w:rPr>
          <w:sz w:val="20"/>
        </w:rPr>
      </w:pPr>
      <w:r w:rsidRPr="00784CF4">
        <w:rPr>
          <w:sz w:val="20"/>
        </w:rPr>
        <w:t xml:space="preserve">к </w:t>
      </w:r>
      <w:r>
        <w:rPr>
          <w:sz w:val="20"/>
        </w:rPr>
        <w:t>муниципальной программе</w:t>
      </w:r>
    </w:p>
    <w:p w:rsidR="005E610D" w:rsidRDefault="005E610D" w:rsidP="005E610D">
      <w:pPr>
        <w:pStyle w:val="ConsPlusNormal"/>
        <w:jc w:val="right"/>
        <w:rPr>
          <w:sz w:val="20"/>
        </w:rPr>
      </w:pPr>
      <w:r>
        <w:rPr>
          <w:sz w:val="20"/>
        </w:rPr>
        <w:t xml:space="preserve"> «Комплексное развитие систем коммунальной инфраструктуры </w:t>
      </w:r>
    </w:p>
    <w:p w:rsidR="005E610D" w:rsidRPr="00784CF4" w:rsidRDefault="005E610D" w:rsidP="005E610D">
      <w:pPr>
        <w:pStyle w:val="ConsPlusNormal"/>
        <w:jc w:val="right"/>
        <w:rPr>
          <w:sz w:val="20"/>
        </w:rPr>
      </w:pPr>
      <w:r>
        <w:rPr>
          <w:sz w:val="20"/>
        </w:rPr>
        <w:t>на территории Устьянского муниципального округа»</w:t>
      </w:r>
    </w:p>
    <w:p w:rsidR="005E610D" w:rsidRPr="009458AE" w:rsidRDefault="005E610D" w:rsidP="005E610D">
      <w:pPr>
        <w:pStyle w:val="ConsPlusTitle"/>
        <w:jc w:val="center"/>
      </w:pPr>
    </w:p>
    <w:p w:rsidR="005E610D" w:rsidRPr="007B4E77" w:rsidRDefault="005E610D" w:rsidP="005E610D">
      <w:pPr>
        <w:pStyle w:val="ConsPlusNormal"/>
        <w:jc w:val="center"/>
      </w:pPr>
      <w:r w:rsidRPr="007B4E77">
        <w:t>Порядок расчета целевых показателей муниципальной программы</w:t>
      </w:r>
    </w:p>
    <w:p w:rsidR="005E610D" w:rsidRPr="007B4E77" w:rsidRDefault="005E610D" w:rsidP="005E610D">
      <w:pPr>
        <w:pStyle w:val="ConsPlusNormal"/>
        <w:jc w:val="center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48"/>
        <w:gridCol w:w="3356"/>
        <w:gridCol w:w="2268"/>
      </w:tblGrid>
      <w:tr w:rsidR="005E610D" w:rsidTr="00B16519">
        <w:tc>
          <w:tcPr>
            <w:tcW w:w="567" w:type="dxa"/>
          </w:tcPr>
          <w:p w:rsidR="005E610D" w:rsidRPr="00AD76FD" w:rsidRDefault="005E610D" w:rsidP="00B16519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D76F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D76FD">
              <w:rPr>
                <w:sz w:val="22"/>
                <w:szCs w:val="22"/>
              </w:rPr>
              <w:t>/</w:t>
            </w:r>
            <w:proofErr w:type="spellStart"/>
            <w:r w:rsidRPr="00AD76F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48" w:type="dxa"/>
          </w:tcPr>
          <w:p w:rsidR="005E610D" w:rsidRPr="00AD76FD" w:rsidRDefault="005E610D" w:rsidP="00B16519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3356" w:type="dxa"/>
          </w:tcPr>
          <w:p w:rsidR="005E610D" w:rsidRPr="00AD76FD" w:rsidRDefault="005E610D" w:rsidP="00B16519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>Порядок расчета</w:t>
            </w:r>
          </w:p>
        </w:tc>
        <w:tc>
          <w:tcPr>
            <w:tcW w:w="2268" w:type="dxa"/>
          </w:tcPr>
          <w:p w:rsidR="005E610D" w:rsidRPr="00AD76FD" w:rsidRDefault="005E610D" w:rsidP="00B16519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>Источник информации</w:t>
            </w:r>
          </w:p>
        </w:tc>
      </w:tr>
      <w:tr w:rsidR="005E610D" w:rsidTr="00B16519">
        <w:trPr>
          <w:trHeight w:val="185"/>
        </w:trPr>
        <w:tc>
          <w:tcPr>
            <w:tcW w:w="567" w:type="dxa"/>
          </w:tcPr>
          <w:p w:rsidR="005E610D" w:rsidRPr="00AD76FD" w:rsidRDefault="005E610D" w:rsidP="00B16519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>1</w:t>
            </w:r>
          </w:p>
        </w:tc>
        <w:tc>
          <w:tcPr>
            <w:tcW w:w="3448" w:type="dxa"/>
          </w:tcPr>
          <w:p w:rsidR="005E610D" w:rsidRPr="00AD76FD" w:rsidRDefault="005E610D" w:rsidP="00B16519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>2</w:t>
            </w:r>
          </w:p>
        </w:tc>
        <w:tc>
          <w:tcPr>
            <w:tcW w:w="3356" w:type="dxa"/>
          </w:tcPr>
          <w:p w:rsidR="005E610D" w:rsidRPr="00AD76FD" w:rsidRDefault="005E610D" w:rsidP="00B16519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5E610D" w:rsidRPr="00AD76FD" w:rsidRDefault="005E610D" w:rsidP="00B16519">
            <w:pPr>
              <w:pStyle w:val="ConsPlusNormal"/>
              <w:jc w:val="center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>4</w:t>
            </w:r>
          </w:p>
        </w:tc>
      </w:tr>
      <w:tr w:rsidR="00075FB5" w:rsidTr="00B16519">
        <w:tc>
          <w:tcPr>
            <w:tcW w:w="567" w:type="dxa"/>
          </w:tcPr>
          <w:p w:rsidR="00075FB5" w:rsidRPr="00AD76FD" w:rsidRDefault="00075FB5" w:rsidP="00B16519">
            <w:pPr>
              <w:pStyle w:val="ConsPlusNormal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>1</w:t>
            </w:r>
          </w:p>
        </w:tc>
        <w:tc>
          <w:tcPr>
            <w:tcW w:w="3448" w:type="dxa"/>
          </w:tcPr>
          <w:p w:rsidR="00075FB5" w:rsidRPr="00AD76FD" w:rsidRDefault="00075FB5" w:rsidP="001B193A">
            <w:pPr>
              <w:pStyle w:val="ConsPlusNormal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 xml:space="preserve"> </w:t>
            </w:r>
            <w:r w:rsidR="00AD76FD" w:rsidRPr="00AD76FD">
              <w:rPr>
                <w:sz w:val="22"/>
                <w:szCs w:val="22"/>
              </w:rPr>
              <w:t>Доля улучшенного жилого фонда за счет проведения капитального ремонта в общем количестве жилфонда, требующего такого ремонта, %</w:t>
            </w:r>
          </w:p>
        </w:tc>
        <w:tc>
          <w:tcPr>
            <w:tcW w:w="3356" w:type="dxa"/>
          </w:tcPr>
          <w:p w:rsidR="00075FB5" w:rsidRPr="00AD76FD" w:rsidRDefault="00AD76FD" w:rsidP="00B16519">
            <w:pPr>
              <w:pStyle w:val="ConsPlusNormal"/>
              <w:rPr>
                <w:sz w:val="22"/>
                <w:szCs w:val="22"/>
                <w:highlight w:val="red"/>
              </w:rPr>
            </w:pPr>
            <w:r w:rsidRPr="00AD76FD">
              <w:rPr>
                <w:sz w:val="22"/>
                <w:szCs w:val="22"/>
              </w:rPr>
              <w:t xml:space="preserve">Кол-во МКД, в </w:t>
            </w:r>
            <w:proofErr w:type="gramStart"/>
            <w:r w:rsidRPr="00AD76FD">
              <w:rPr>
                <w:sz w:val="22"/>
                <w:szCs w:val="22"/>
              </w:rPr>
              <w:t>которых</w:t>
            </w:r>
            <w:proofErr w:type="gramEnd"/>
            <w:r w:rsidRPr="00AD76FD">
              <w:rPr>
                <w:sz w:val="22"/>
                <w:szCs w:val="22"/>
              </w:rPr>
              <w:t xml:space="preserve"> проведен капитальный ремонт/кол-во МКД требующих такого ремонта *100%</w:t>
            </w:r>
          </w:p>
        </w:tc>
        <w:tc>
          <w:tcPr>
            <w:tcW w:w="2268" w:type="dxa"/>
          </w:tcPr>
          <w:p w:rsidR="00075FB5" w:rsidRPr="00AD76FD" w:rsidRDefault="00AD76FD" w:rsidP="00B1651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Реестр муниципальной собственности</w:t>
            </w:r>
          </w:p>
        </w:tc>
      </w:tr>
      <w:tr w:rsidR="00AD76FD" w:rsidTr="00B16519">
        <w:tc>
          <w:tcPr>
            <w:tcW w:w="567" w:type="dxa"/>
          </w:tcPr>
          <w:p w:rsidR="00AD76FD" w:rsidRPr="00AD76FD" w:rsidRDefault="00AD76FD" w:rsidP="00B16519">
            <w:pPr>
              <w:pStyle w:val="ConsPlusNormal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>2</w:t>
            </w:r>
          </w:p>
        </w:tc>
        <w:tc>
          <w:tcPr>
            <w:tcW w:w="3448" w:type="dxa"/>
          </w:tcPr>
          <w:p w:rsidR="00AD76FD" w:rsidRPr="00AD76FD" w:rsidRDefault="00AD76FD" w:rsidP="001B193A">
            <w:pPr>
              <w:pStyle w:val="ConsPlusNormal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>Доля улучшенного жилого фонда за счет проведения текущего ремонта в общем количестве жилфонда, требующего такого ремонта,</w:t>
            </w:r>
            <w:r>
              <w:rPr>
                <w:sz w:val="22"/>
                <w:szCs w:val="22"/>
              </w:rPr>
              <w:t xml:space="preserve"> </w:t>
            </w:r>
            <w:r w:rsidRPr="00AD76FD">
              <w:rPr>
                <w:sz w:val="22"/>
                <w:szCs w:val="22"/>
              </w:rPr>
              <w:t>%</w:t>
            </w:r>
          </w:p>
        </w:tc>
        <w:tc>
          <w:tcPr>
            <w:tcW w:w="3356" w:type="dxa"/>
          </w:tcPr>
          <w:p w:rsidR="00AD76FD" w:rsidRPr="00AD76FD" w:rsidRDefault="00AD76FD" w:rsidP="00AD76FD">
            <w:pPr>
              <w:pStyle w:val="ConsPlusNormal"/>
              <w:rPr>
                <w:sz w:val="22"/>
                <w:szCs w:val="22"/>
                <w:highlight w:val="red"/>
              </w:rPr>
            </w:pPr>
            <w:r w:rsidRPr="00AD76FD">
              <w:rPr>
                <w:sz w:val="22"/>
                <w:szCs w:val="22"/>
              </w:rPr>
              <w:t xml:space="preserve">Кол-во МКД, в </w:t>
            </w:r>
            <w:proofErr w:type="gramStart"/>
            <w:r w:rsidRPr="00AD76FD">
              <w:rPr>
                <w:sz w:val="22"/>
                <w:szCs w:val="22"/>
              </w:rPr>
              <w:t>которых</w:t>
            </w:r>
            <w:proofErr w:type="gramEnd"/>
            <w:r w:rsidRPr="00AD76FD">
              <w:rPr>
                <w:sz w:val="22"/>
                <w:szCs w:val="22"/>
              </w:rPr>
              <w:t xml:space="preserve"> проведен </w:t>
            </w:r>
            <w:r>
              <w:rPr>
                <w:sz w:val="22"/>
                <w:szCs w:val="22"/>
              </w:rPr>
              <w:t>текущий</w:t>
            </w:r>
            <w:r w:rsidRPr="00AD76FD">
              <w:rPr>
                <w:sz w:val="22"/>
                <w:szCs w:val="22"/>
              </w:rPr>
              <w:t xml:space="preserve"> ремонт/кол-во МКД требующих такого ремонта *100%</w:t>
            </w:r>
          </w:p>
        </w:tc>
        <w:tc>
          <w:tcPr>
            <w:tcW w:w="2268" w:type="dxa"/>
          </w:tcPr>
          <w:p w:rsidR="00AD76FD" w:rsidRDefault="00AD76FD">
            <w:r w:rsidRPr="006D0334">
              <w:rPr>
                <w:sz w:val="22"/>
                <w:szCs w:val="22"/>
              </w:rPr>
              <w:t>Реестр муниципальной собственности</w:t>
            </w:r>
          </w:p>
        </w:tc>
      </w:tr>
      <w:tr w:rsidR="00AD76FD" w:rsidTr="00B16519">
        <w:tc>
          <w:tcPr>
            <w:tcW w:w="567" w:type="dxa"/>
          </w:tcPr>
          <w:p w:rsidR="00AD76FD" w:rsidRPr="00AD76FD" w:rsidRDefault="00AD76FD" w:rsidP="00B16519">
            <w:pPr>
              <w:pStyle w:val="ConsPlusNormal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>3</w:t>
            </w:r>
          </w:p>
        </w:tc>
        <w:tc>
          <w:tcPr>
            <w:tcW w:w="3448" w:type="dxa"/>
          </w:tcPr>
          <w:p w:rsidR="00AD76FD" w:rsidRPr="00AD76FD" w:rsidRDefault="00AD76FD" w:rsidP="001B193A">
            <w:pPr>
              <w:pStyle w:val="ConsPlusNormal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>Доля приведенных в нормативное состояние децентрализованных источников водоснабжения в общем количестве децентрализованных источников водоснабжения,</w:t>
            </w:r>
            <w:r>
              <w:rPr>
                <w:sz w:val="22"/>
                <w:szCs w:val="22"/>
              </w:rPr>
              <w:t xml:space="preserve"> </w:t>
            </w:r>
            <w:r w:rsidRPr="00AD76FD">
              <w:rPr>
                <w:sz w:val="22"/>
                <w:szCs w:val="22"/>
              </w:rPr>
              <w:t>%</w:t>
            </w:r>
          </w:p>
        </w:tc>
        <w:tc>
          <w:tcPr>
            <w:tcW w:w="3356" w:type="dxa"/>
          </w:tcPr>
          <w:p w:rsidR="00AD76FD" w:rsidRPr="00AD76FD" w:rsidRDefault="00AD76FD" w:rsidP="00955F82">
            <w:pPr>
              <w:rPr>
                <w:sz w:val="22"/>
                <w:szCs w:val="22"/>
                <w:highlight w:val="red"/>
              </w:rPr>
            </w:pPr>
            <w:r w:rsidRPr="00AD76FD">
              <w:rPr>
                <w:sz w:val="22"/>
                <w:szCs w:val="22"/>
              </w:rPr>
              <w:t xml:space="preserve">Кол-во </w:t>
            </w:r>
            <w:r>
              <w:rPr>
                <w:sz w:val="22"/>
                <w:szCs w:val="22"/>
              </w:rPr>
              <w:t>ДИВ</w:t>
            </w:r>
            <w:r w:rsidRPr="00AD76FD">
              <w:rPr>
                <w:sz w:val="22"/>
                <w:szCs w:val="22"/>
              </w:rPr>
              <w:t xml:space="preserve">, в которых проведен </w:t>
            </w:r>
            <w:r w:rsidR="00955F82">
              <w:rPr>
                <w:sz w:val="22"/>
                <w:szCs w:val="22"/>
              </w:rPr>
              <w:t>капитальный</w:t>
            </w:r>
            <w:r w:rsidRPr="00AD76FD">
              <w:rPr>
                <w:sz w:val="22"/>
                <w:szCs w:val="22"/>
              </w:rPr>
              <w:t xml:space="preserve"> ремонт/кол-во </w:t>
            </w:r>
            <w:r w:rsidR="00955F82">
              <w:rPr>
                <w:sz w:val="22"/>
                <w:szCs w:val="22"/>
              </w:rPr>
              <w:t>ДИВ</w:t>
            </w:r>
            <w:r w:rsidRPr="00AD76FD">
              <w:rPr>
                <w:sz w:val="22"/>
                <w:szCs w:val="22"/>
              </w:rPr>
              <w:t xml:space="preserve"> требующих такого ремонта *100%</w:t>
            </w:r>
          </w:p>
        </w:tc>
        <w:tc>
          <w:tcPr>
            <w:tcW w:w="2268" w:type="dxa"/>
          </w:tcPr>
          <w:p w:rsidR="00AD76FD" w:rsidRDefault="00AD76FD">
            <w:r w:rsidRPr="006D0334">
              <w:rPr>
                <w:sz w:val="22"/>
                <w:szCs w:val="22"/>
              </w:rPr>
              <w:t>Реестр муниципальной собственности</w:t>
            </w:r>
          </w:p>
        </w:tc>
      </w:tr>
      <w:tr w:rsidR="00AD76FD" w:rsidTr="00B16519">
        <w:tc>
          <w:tcPr>
            <w:tcW w:w="567" w:type="dxa"/>
          </w:tcPr>
          <w:p w:rsidR="00AD76FD" w:rsidRPr="00AD76FD" w:rsidRDefault="00AD76FD" w:rsidP="00B16519">
            <w:pPr>
              <w:pStyle w:val="ConsPlusNormal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>4</w:t>
            </w:r>
          </w:p>
        </w:tc>
        <w:tc>
          <w:tcPr>
            <w:tcW w:w="3448" w:type="dxa"/>
          </w:tcPr>
          <w:p w:rsidR="00AD76FD" w:rsidRPr="00AD76FD" w:rsidRDefault="00AD76FD" w:rsidP="001B193A">
            <w:pPr>
              <w:pStyle w:val="ConsPlusNormal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 xml:space="preserve">Увеличение доли населения, обеспеченного питьевой водой, отвечающей требованиям безопасности в общем числе </w:t>
            </w:r>
            <w:proofErr w:type="spellStart"/>
            <w:r w:rsidRPr="00AD76FD">
              <w:rPr>
                <w:sz w:val="22"/>
                <w:szCs w:val="22"/>
              </w:rPr>
              <w:t>населения,%</w:t>
            </w:r>
            <w:proofErr w:type="spellEnd"/>
          </w:p>
        </w:tc>
        <w:tc>
          <w:tcPr>
            <w:tcW w:w="3356" w:type="dxa"/>
          </w:tcPr>
          <w:p w:rsidR="00AD76FD" w:rsidRPr="00AD76FD" w:rsidRDefault="00AD76FD">
            <w:pPr>
              <w:rPr>
                <w:sz w:val="22"/>
                <w:szCs w:val="22"/>
                <w:highlight w:val="red"/>
              </w:rPr>
            </w:pPr>
            <w:r w:rsidRPr="00AD76FD">
              <w:rPr>
                <w:sz w:val="22"/>
                <w:szCs w:val="22"/>
              </w:rPr>
              <w:t>Доля населения обеспеченного питьевой водой/численность населения округа*100%</w:t>
            </w:r>
          </w:p>
        </w:tc>
        <w:tc>
          <w:tcPr>
            <w:tcW w:w="2268" w:type="dxa"/>
          </w:tcPr>
          <w:p w:rsidR="00AD76FD" w:rsidRPr="00AD76FD" w:rsidRDefault="00AD76FD">
            <w:pPr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>мониторинг</w:t>
            </w:r>
          </w:p>
        </w:tc>
      </w:tr>
      <w:tr w:rsidR="00AD76FD" w:rsidTr="00B16519">
        <w:tc>
          <w:tcPr>
            <w:tcW w:w="567" w:type="dxa"/>
          </w:tcPr>
          <w:p w:rsidR="00AD76FD" w:rsidRPr="00AD76FD" w:rsidRDefault="00AD76FD" w:rsidP="00B16519">
            <w:pPr>
              <w:pStyle w:val="ConsPlusNormal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>5</w:t>
            </w:r>
          </w:p>
        </w:tc>
        <w:tc>
          <w:tcPr>
            <w:tcW w:w="3448" w:type="dxa"/>
          </w:tcPr>
          <w:p w:rsidR="00AD76FD" w:rsidRPr="00AD76FD" w:rsidRDefault="00AD76FD" w:rsidP="001B193A">
            <w:pPr>
              <w:pStyle w:val="ConsPlusNormal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 xml:space="preserve"> Повышение эффективности функционирования систем </w:t>
            </w:r>
            <w:proofErr w:type="spellStart"/>
            <w:r w:rsidRPr="00AD76FD">
              <w:rPr>
                <w:sz w:val="22"/>
                <w:szCs w:val="22"/>
              </w:rPr>
              <w:t>водоснабжения</w:t>
            </w:r>
            <w:proofErr w:type="gramStart"/>
            <w:r w:rsidRPr="00AD76FD">
              <w:rPr>
                <w:sz w:val="22"/>
                <w:szCs w:val="22"/>
              </w:rPr>
              <w:t>,е</w:t>
            </w:r>
            <w:proofErr w:type="gramEnd"/>
            <w:r w:rsidRPr="00AD76FD"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3356" w:type="dxa"/>
          </w:tcPr>
          <w:p w:rsidR="00AD76FD" w:rsidRPr="00AD76FD" w:rsidRDefault="00AD76FD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2268" w:type="dxa"/>
          </w:tcPr>
          <w:p w:rsidR="00AD76FD" w:rsidRPr="00AD76FD" w:rsidRDefault="00AD76FD">
            <w:pPr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>мониторинг</w:t>
            </w:r>
          </w:p>
        </w:tc>
      </w:tr>
      <w:tr w:rsidR="00AD76FD" w:rsidTr="00B16519">
        <w:tc>
          <w:tcPr>
            <w:tcW w:w="567" w:type="dxa"/>
          </w:tcPr>
          <w:p w:rsidR="00AD76FD" w:rsidRPr="00AD76FD" w:rsidRDefault="00AD76FD" w:rsidP="00B16519">
            <w:pPr>
              <w:pStyle w:val="ConsPlusNormal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>6</w:t>
            </w:r>
          </w:p>
        </w:tc>
        <w:tc>
          <w:tcPr>
            <w:tcW w:w="3448" w:type="dxa"/>
          </w:tcPr>
          <w:p w:rsidR="00AD76FD" w:rsidRPr="00AD76FD" w:rsidRDefault="00AD76FD" w:rsidP="00A4706A">
            <w:pPr>
              <w:pStyle w:val="ConsPlusNormal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 xml:space="preserve"> Доля населенных пунктов, в которых актуализированы схемы водоснабжения и водоотведения в общем количестве населенных пунктов требующих актуализацию </w:t>
            </w:r>
            <w:proofErr w:type="spellStart"/>
            <w:r w:rsidRPr="00AD76FD">
              <w:rPr>
                <w:sz w:val="22"/>
                <w:szCs w:val="22"/>
              </w:rPr>
              <w:t>схем,%</w:t>
            </w:r>
            <w:proofErr w:type="spellEnd"/>
          </w:p>
        </w:tc>
        <w:tc>
          <w:tcPr>
            <w:tcW w:w="3356" w:type="dxa"/>
          </w:tcPr>
          <w:p w:rsidR="00AD76FD" w:rsidRPr="00AD76FD" w:rsidRDefault="00AD76FD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2268" w:type="dxa"/>
          </w:tcPr>
          <w:p w:rsidR="00AD76FD" w:rsidRPr="00AD76FD" w:rsidRDefault="00955F82" w:rsidP="00B1651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</w:t>
            </w:r>
          </w:p>
        </w:tc>
      </w:tr>
      <w:tr w:rsidR="00AD76FD" w:rsidTr="00B16519">
        <w:tc>
          <w:tcPr>
            <w:tcW w:w="567" w:type="dxa"/>
          </w:tcPr>
          <w:p w:rsidR="00AD76FD" w:rsidRPr="00AD76FD" w:rsidRDefault="00AD76FD" w:rsidP="00B16519">
            <w:pPr>
              <w:pStyle w:val="ConsPlusNormal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>7</w:t>
            </w:r>
          </w:p>
        </w:tc>
        <w:tc>
          <w:tcPr>
            <w:tcW w:w="3448" w:type="dxa"/>
          </w:tcPr>
          <w:p w:rsidR="00AD76FD" w:rsidRPr="00AD76FD" w:rsidRDefault="00AD76FD" w:rsidP="001B193A">
            <w:pPr>
              <w:pStyle w:val="ConsPlusNormal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 xml:space="preserve">Количество котельных требующих проведение текущего ремонта в период прохождения отопительного </w:t>
            </w:r>
            <w:proofErr w:type="spellStart"/>
            <w:r w:rsidRPr="00AD76FD">
              <w:rPr>
                <w:sz w:val="22"/>
                <w:szCs w:val="22"/>
              </w:rPr>
              <w:t>периода</w:t>
            </w:r>
            <w:proofErr w:type="gramStart"/>
            <w:r w:rsidRPr="00AD76FD">
              <w:rPr>
                <w:sz w:val="22"/>
                <w:szCs w:val="22"/>
              </w:rPr>
              <w:t>,е</w:t>
            </w:r>
            <w:proofErr w:type="gramEnd"/>
            <w:r w:rsidRPr="00AD76FD"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3356" w:type="dxa"/>
          </w:tcPr>
          <w:p w:rsidR="00AD76FD" w:rsidRPr="00AD76FD" w:rsidRDefault="00AD76FD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2268" w:type="dxa"/>
          </w:tcPr>
          <w:p w:rsidR="00AD76FD" w:rsidRPr="00AD76FD" w:rsidRDefault="00955F82" w:rsidP="00B1651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</w:t>
            </w:r>
          </w:p>
        </w:tc>
      </w:tr>
      <w:tr w:rsidR="00AD76FD" w:rsidTr="00B16519">
        <w:tc>
          <w:tcPr>
            <w:tcW w:w="567" w:type="dxa"/>
          </w:tcPr>
          <w:p w:rsidR="00AD76FD" w:rsidRPr="00AD76FD" w:rsidRDefault="00AD76FD" w:rsidP="00B16519">
            <w:pPr>
              <w:pStyle w:val="ConsPlusNormal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>8</w:t>
            </w:r>
          </w:p>
        </w:tc>
        <w:tc>
          <w:tcPr>
            <w:tcW w:w="3448" w:type="dxa"/>
          </w:tcPr>
          <w:p w:rsidR="00AD76FD" w:rsidRPr="00AD76FD" w:rsidRDefault="00AD76FD" w:rsidP="001B193A">
            <w:pPr>
              <w:pStyle w:val="ConsPlusNormal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 xml:space="preserve">Доля населенных пунктов, в которых актуализированы схемы теплоснабжения в общем количестве населенных пунктов </w:t>
            </w:r>
            <w:r w:rsidRPr="00AD76FD">
              <w:rPr>
                <w:sz w:val="22"/>
                <w:szCs w:val="22"/>
              </w:rPr>
              <w:lastRenderedPageBreak/>
              <w:t>требующих актуализацию схем, %</w:t>
            </w:r>
          </w:p>
        </w:tc>
        <w:tc>
          <w:tcPr>
            <w:tcW w:w="3356" w:type="dxa"/>
          </w:tcPr>
          <w:p w:rsidR="00AD76FD" w:rsidRPr="00AD76FD" w:rsidRDefault="00AD76FD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2268" w:type="dxa"/>
          </w:tcPr>
          <w:p w:rsidR="00AD76FD" w:rsidRPr="00AD76FD" w:rsidRDefault="00AD76FD" w:rsidP="00B16519">
            <w:pPr>
              <w:pStyle w:val="ConsPlusNormal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>мониторинг</w:t>
            </w:r>
          </w:p>
        </w:tc>
      </w:tr>
      <w:tr w:rsidR="00AD76FD" w:rsidTr="00B16519">
        <w:tc>
          <w:tcPr>
            <w:tcW w:w="567" w:type="dxa"/>
          </w:tcPr>
          <w:p w:rsidR="00AD76FD" w:rsidRPr="00AD76FD" w:rsidRDefault="00AD76FD" w:rsidP="00B16519">
            <w:pPr>
              <w:pStyle w:val="ConsPlusNormal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448" w:type="dxa"/>
          </w:tcPr>
          <w:p w:rsidR="00AD76FD" w:rsidRPr="00AD76FD" w:rsidRDefault="00AD76FD" w:rsidP="001B193A">
            <w:pPr>
              <w:pStyle w:val="ConsPlusNormal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 xml:space="preserve">Проведение обоснования </w:t>
            </w:r>
            <w:proofErr w:type="spellStart"/>
            <w:r w:rsidRPr="00AD76FD">
              <w:rPr>
                <w:sz w:val="22"/>
                <w:szCs w:val="22"/>
              </w:rPr>
              <w:t>инвестиций</w:t>
            </w:r>
            <w:proofErr w:type="gramStart"/>
            <w:r w:rsidRPr="00AD76FD">
              <w:rPr>
                <w:sz w:val="22"/>
                <w:szCs w:val="22"/>
              </w:rPr>
              <w:t>,е</w:t>
            </w:r>
            <w:proofErr w:type="gramEnd"/>
            <w:r w:rsidRPr="00AD76FD"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3356" w:type="dxa"/>
          </w:tcPr>
          <w:p w:rsidR="00AD76FD" w:rsidRPr="00AD76FD" w:rsidRDefault="00AD76FD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2268" w:type="dxa"/>
          </w:tcPr>
          <w:p w:rsidR="00AD76FD" w:rsidRPr="00AD76FD" w:rsidRDefault="00AD76FD" w:rsidP="00B16519">
            <w:pPr>
              <w:pStyle w:val="ConsPlusNormal"/>
              <w:rPr>
                <w:sz w:val="22"/>
                <w:szCs w:val="22"/>
              </w:rPr>
            </w:pPr>
            <w:r w:rsidRPr="00AD76FD">
              <w:rPr>
                <w:sz w:val="22"/>
                <w:szCs w:val="22"/>
              </w:rPr>
              <w:t>мониторинг</w:t>
            </w:r>
          </w:p>
        </w:tc>
      </w:tr>
    </w:tbl>
    <w:p w:rsidR="006A62D2" w:rsidRDefault="006A62D2" w:rsidP="009D6D95"/>
    <w:sectPr w:rsidR="006A62D2" w:rsidSect="005E610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E610D"/>
    <w:rsid w:val="00075FB5"/>
    <w:rsid w:val="000C2869"/>
    <w:rsid w:val="00194C43"/>
    <w:rsid w:val="005E610D"/>
    <w:rsid w:val="005F370F"/>
    <w:rsid w:val="006A62D2"/>
    <w:rsid w:val="00880E37"/>
    <w:rsid w:val="0088548E"/>
    <w:rsid w:val="009434D0"/>
    <w:rsid w:val="00955F82"/>
    <w:rsid w:val="009D6D95"/>
    <w:rsid w:val="00A12C74"/>
    <w:rsid w:val="00A4706A"/>
    <w:rsid w:val="00A7450F"/>
    <w:rsid w:val="00AD76FD"/>
    <w:rsid w:val="00C83046"/>
    <w:rsid w:val="00CE364C"/>
    <w:rsid w:val="00D80073"/>
    <w:rsid w:val="00D8329B"/>
    <w:rsid w:val="00F4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0D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1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E61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8</cp:revision>
  <cp:lastPrinted>2023-10-04T09:27:00Z</cp:lastPrinted>
  <dcterms:created xsi:type="dcterms:W3CDTF">2023-10-04T11:28:00Z</dcterms:created>
  <dcterms:modified xsi:type="dcterms:W3CDTF">2024-10-04T11:55:00Z</dcterms:modified>
</cp:coreProperties>
</file>